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6D22020B" w:rsidR="00803980" w:rsidRPr="00F916AD" w:rsidRDefault="00B12319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B12319">
              <w:rPr>
                <w:rFonts w:cs="Arial"/>
                <w:b/>
                <w:bCs/>
                <w:szCs w:val="20"/>
              </w:rPr>
              <w:t>FDARS  2079_2024, Guidelines for clinical studies - Application for and, use of the ATC,DDD methodology to monitor drug use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ED893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0BCBB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6FA73" w14:textId="77777777" w:rsidR="00FE1705" w:rsidRDefault="00FE1705" w:rsidP="009B5790">
      <w:pPr>
        <w:spacing w:after="0"/>
      </w:pPr>
      <w:r>
        <w:separator/>
      </w:r>
    </w:p>
  </w:endnote>
  <w:endnote w:type="continuationSeparator" w:id="0">
    <w:p w14:paraId="32ED947E" w14:textId="77777777" w:rsidR="00FE1705" w:rsidRDefault="00FE1705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A51C" w14:textId="77777777" w:rsidR="00FE1705" w:rsidRDefault="00FE1705" w:rsidP="009B5790">
      <w:pPr>
        <w:spacing w:after="0"/>
      </w:pPr>
      <w:r>
        <w:separator/>
      </w:r>
    </w:p>
  </w:footnote>
  <w:footnote w:type="continuationSeparator" w:id="0">
    <w:p w14:paraId="63E0B593" w14:textId="77777777" w:rsidR="00FE1705" w:rsidRDefault="00FE1705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5D47B1"/>
    <w:rsid w:val="00644D01"/>
    <w:rsid w:val="006A24A4"/>
    <w:rsid w:val="006A4AF4"/>
    <w:rsid w:val="006B22E5"/>
    <w:rsid w:val="00732C90"/>
    <w:rsid w:val="007A2129"/>
    <w:rsid w:val="007A65B4"/>
    <w:rsid w:val="007F0532"/>
    <w:rsid w:val="00803980"/>
    <w:rsid w:val="008353DF"/>
    <w:rsid w:val="008C01F4"/>
    <w:rsid w:val="00933EC7"/>
    <w:rsid w:val="009356D4"/>
    <w:rsid w:val="00950DB0"/>
    <w:rsid w:val="009B287A"/>
    <w:rsid w:val="009B5790"/>
    <w:rsid w:val="009F0CE8"/>
    <w:rsid w:val="00A4000A"/>
    <w:rsid w:val="00A4187C"/>
    <w:rsid w:val="00A57CAC"/>
    <w:rsid w:val="00A82753"/>
    <w:rsid w:val="00AA65AB"/>
    <w:rsid w:val="00AE6971"/>
    <w:rsid w:val="00AF6FA1"/>
    <w:rsid w:val="00B12319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70D70"/>
    <w:rsid w:val="00FE1705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>HP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2024-10-04T16:46:00Z</dcterms:created>
  <dcterms:modified xsi:type="dcterms:W3CDTF">2024-10-04T16:46:00Z</dcterms:modified>
</cp:coreProperties>
</file>